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204A4" w14:textId="04E0F42E" w:rsidR="003E38D1" w:rsidRDefault="007D1B7A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A0605D"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8C147" wp14:editId="319B6F06">
                <wp:simplePos x="0" y="0"/>
                <wp:positionH relativeFrom="column">
                  <wp:posOffset>3638550</wp:posOffset>
                </wp:positionH>
                <wp:positionV relativeFrom="paragraph">
                  <wp:posOffset>304</wp:posOffset>
                </wp:positionV>
                <wp:extent cx="3057525" cy="1362075"/>
                <wp:effectExtent l="0" t="0" r="0" b="9525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4BCD1" w14:textId="77777777" w:rsidR="002E7CED" w:rsidRDefault="003E38D1" w:rsidP="00D872B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93173" wp14:editId="3AFADEDF">
                                  <wp:extent cx="1706196" cy="1171974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089" cy="118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8B7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5pt;margin-top:0;width:240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" filled="f" stroked="f">
                <v:textbox>
                  <w:txbxContent>
                    <w:p w:rsidR="002E7CED" w:rsidRDefault="003E38D1" w:rsidP="00D872B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20FF4" wp14:editId="4A3ACE45">
                            <wp:extent cx="1706196" cy="1171974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089" cy="118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8D5BC" w14:textId="16FC609F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6B1366A3" w14:textId="625561DD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009855CC" w14:textId="6F2025E9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3F5B3B54" w14:textId="29FFE93F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59A3E6A8" w14:textId="7FD4B3E3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1E060B25" w14:textId="68E651B2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66D90FE6" w14:textId="3043DC86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7A2ADADC" w14:textId="22E90204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</w:p>
    <w:p w14:paraId="2DE2A0CA" w14:textId="0747F56F" w:rsidR="00B170C8" w:rsidRPr="000D1F82" w:rsidRDefault="00B170C8" w:rsidP="00B170C8">
      <w:pPr>
        <w:pStyle w:val="NormalWeb"/>
        <w:shd w:val="clear" w:color="auto" w:fill="FFFFFF"/>
        <w:spacing w:before="0" w:beforeAutospacing="0" w:after="0" w:afterAutospacing="0"/>
        <w:ind w:left="30"/>
        <w:jc w:val="both"/>
        <w:rPr>
          <w:rFonts w:ascii="Century Gothic" w:hAnsi="Century Gothic"/>
          <w:color w:val="2F2A2B"/>
        </w:rPr>
      </w:pPr>
      <w:r w:rsidRPr="00E0511D">
        <w:rPr>
          <w:rFonts w:ascii="Century Gothic" w:hAnsi="Century Gothic"/>
          <w:color w:val="FF0000"/>
        </w:rPr>
        <w:t>DATE</w:t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  <w:r>
        <w:rPr>
          <w:rFonts w:ascii="Century Gothic" w:hAnsi="Century Gothic"/>
          <w:color w:val="2F2A2B"/>
        </w:rPr>
        <w:tab/>
      </w:r>
    </w:p>
    <w:p w14:paraId="029EDA34" w14:textId="6A3F38A0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166C4AC3" w14:textId="537CDF40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788D6DDE" w14:textId="64BCD2C2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14:paraId="3AEE5915" w14:textId="67A512BE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B170C8">
        <w:rPr>
          <w:rFonts w:ascii="Century Gothic" w:eastAsia="Century Gothic" w:hAnsi="Century Gothic" w:cs="Century Gothic"/>
          <w:sz w:val="24"/>
          <w:szCs w:val="24"/>
        </w:rPr>
        <w:t>Estimados padres o tutores,</w:t>
      </w:r>
    </w:p>
    <w:p w14:paraId="42CCFC1C" w14:textId="4CF08607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14:paraId="42529BCD" w14:textId="72A65B6F" w:rsidR="00B170C8" w:rsidRDefault="00B170C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B170C8">
        <w:rPr>
          <w:rFonts w:ascii="Century Gothic" w:eastAsia="Century Gothic" w:hAnsi="Century Gothic" w:cs="Century Gothic"/>
          <w:sz w:val="24"/>
          <w:szCs w:val="24"/>
        </w:rPr>
        <w:t>El [</w:t>
      </w:r>
      <w:r w:rsidR="00FD7F8F" w:rsidRPr="00FD7F8F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ADD </w:t>
      </w:r>
      <w:r w:rsidR="00E0511D" w:rsidRPr="00FD7F8F">
        <w:rPr>
          <w:rFonts w:ascii="Century Gothic" w:eastAsia="Century Gothic" w:hAnsi="Century Gothic" w:cs="Century Gothic"/>
          <w:color w:val="FF0000"/>
          <w:sz w:val="24"/>
          <w:szCs w:val="24"/>
        </w:rPr>
        <w:t>Date</w:t>
      </w:r>
      <w:r w:rsidRPr="00B170C8">
        <w:rPr>
          <w:rFonts w:ascii="Century Gothic" w:eastAsia="Century Gothic" w:hAnsi="Century Gothic" w:cs="Century Gothic"/>
          <w:sz w:val="24"/>
          <w:szCs w:val="24"/>
        </w:rPr>
        <w:t>] comenzaremos 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 programa de be nice. </w:t>
      </w:r>
      <w:r w:rsidR="00B4609C">
        <w:rPr>
          <w:rFonts w:ascii="Century Gothic" w:eastAsia="Century Gothic" w:hAnsi="Century Gothic" w:cs="Century Gothic"/>
          <w:sz w:val="24"/>
          <w:szCs w:val="24"/>
        </w:rPr>
        <w:t>(</w:t>
      </w:r>
      <w:r w:rsidR="001651FC">
        <w:rPr>
          <w:rFonts w:ascii="Century Gothic" w:eastAsia="Century Gothic" w:hAnsi="Century Gothic" w:cs="Century Gothic"/>
          <w:sz w:val="24"/>
          <w:szCs w:val="24"/>
        </w:rPr>
        <w:t xml:space="preserve">programa </w:t>
      </w:r>
      <w:r w:rsidR="00B4609C">
        <w:rPr>
          <w:rFonts w:ascii="Century Gothic" w:eastAsia="Century Gothic" w:hAnsi="Century Gothic" w:cs="Century Gothic"/>
          <w:sz w:val="24"/>
          <w:szCs w:val="24"/>
        </w:rPr>
        <w:t xml:space="preserve">ser bueno) </w:t>
      </w:r>
      <w:r w:rsidRPr="00B170C8">
        <w:rPr>
          <w:rFonts w:ascii="Century Gothic" w:eastAsia="Century Gothic" w:hAnsi="Century Gothic" w:cs="Century Gothic"/>
          <w:sz w:val="24"/>
          <w:szCs w:val="24"/>
        </w:rPr>
        <w:t>con una asamblea de toda la escuela.</w:t>
      </w:r>
      <w:r w:rsidR="00ED749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651FC">
        <w:rPr>
          <w:rFonts w:ascii="Century Gothic" w:eastAsia="Century Gothic" w:hAnsi="Century Gothic" w:cs="Century Gothic"/>
          <w:sz w:val="24"/>
          <w:szCs w:val="24"/>
        </w:rPr>
        <w:t xml:space="preserve">El programa </w:t>
      </w:r>
      <w:r w:rsidR="00ED749D" w:rsidRPr="00ED749D">
        <w:rPr>
          <w:rFonts w:ascii="Century Gothic" w:eastAsia="Century Gothic" w:hAnsi="Century Gothic" w:cs="Century Gothic"/>
          <w:sz w:val="24"/>
          <w:szCs w:val="24"/>
        </w:rPr>
        <w:t>se</w:t>
      </w:r>
      <w:r w:rsidR="001651FC">
        <w:rPr>
          <w:rFonts w:ascii="Century Gothic" w:eastAsia="Century Gothic" w:hAnsi="Century Gothic" w:cs="Century Gothic"/>
          <w:sz w:val="24"/>
          <w:szCs w:val="24"/>
        </w:rPr>
        <w:t>r</w:t>
      </w:r>
      <w:r w:rsidR="00ED749D" w:rsidRPr="00ED749D">
        <w:rPr>
          <w:rFonts w:ascii="Century Gothic" w:eastAsia="Century Gothic" w:hAnsi="Century Gothic" w:cs="Century Gothic"/>
          <w:sz w:val="24"/>
          <w:szCs w:val="24"/>
        </w:rPr>
        <w:t xml:space="preserve"> bueno </w:t>
      </w:r>
      <w:r w:rsidR="001651FC">
        <w:rPr>
          <w:rFonts w:ascii="Century Gothic" w:eastAsia="Century Gothic" w:hAnsi="Century Gothic" w:cs="Century Gothic"/>
          <w:sz w:val="24"/>
          <w:szCs w:val="24"/>
        </w:rPr>
        <w:t>fue</w:t>
      </w:r>
      <w:r w:rsidR="00ED749D" w:rsidRPr="00ED749D">
        <w:rPr>
          <w:rFonts w:ascii="Century Gothic" w:eastAsia="Century Gothic" w:hAnsi="Century Gothic" w:cs="Century Gothic"/>
          <w:sz w:val="24"/>
          <w:szCs w:val="24"/>
        </w:rPr>
        <w:t xml:space="preserve"> creado por la Fundación de Salud Mental de</w:t>
      </w:r>
      <w:r w:rsidR="00B4609C">
        <w:rPr>
          <w:rFonts w:ascii="Century Gothic" w:eastAsia="Century Gothic" w:hAnsi="Century Gothic" w:cs="Century Gothic"/>
          <w:sz w:val="24"/>
          <w:szCs w:val="24"/>
        </w:rPr>
        <w:t>l</w:t>
      </w:r>
      <w:r w:rsidR="00ED749D" w:rsidRPr="00ED749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4609C">
        <w:rPr>
          <w:rFonts w:ascii="Century Gothic" w:eastAsia="Century Gothic" w:hAnsi="Century Gothic" w:cs="Century Gothic"/>
          <w:sz w:val="24"/>
          <w:szCs w:val="24"/>
        </w:rPr>
        <w:t>Oeste</w:t>
      </w:r>
      <w:r w:rsidR="00ED749D" w:rsidRPr="00ED749D">
        <w:rPr>
          <w:rFonts w:ascii="Century Gothic" w:eastAsia="Century Gothic" w:hAnsi="Century Gothic" w:cs="Century Gothic"/>
          <w:sz w:val="24"/>
          <w:szCs w:val="24"/>
        </w:rPr>
        <w:t xml:space="preserve"> Michigan. </w:t>
      </w:r>
      <w:r w:rsidR="00B4609C">
        <w:rPr>
          <w:rFonts w:ascii="Century Gothic" w:eastAsia="Century Gothic" w:hAnsi="Century Gothic" w:cs="Century Gothic"/>
          <w:sz w:val="24"/>
          <w:szCs w:val="24"/>
        </w:rPr>
        <w:t>El</w:t>
      </w:r>
      <w:r w:rsidR="00ED749D" w:rsidRPr="00ED749D">
        <w:rPr>
          <w:rFonts w:ascii="Century Gothic" w:eastAsia="Century Gothic" w:hAnsi="Century Gothic" w:cs="Century Gothic"/>
          <w:sz w:val="24"/>
          <w:szCs w:val="24"/>
        </w:rPr>
        <w:t xml:space="preserve"> objetivo es promover un ambiente escolar positivo y fomentar la buena salud mental al enseñar a los estudiantes a notar, invitar, desafiar y empoderar.</w:t>
      </w:r>
      <w:r w:rsidR="00B4609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27D43">
        <w:rPr>
          <w:rFonts w:ascii="Century Gothic" w:eastAsia="Century Gothic" w:hAnsi="Century Gothic" w:cs="Century Gothic"/>
          <w:sz w:val="24"/>
          <w:szCs w:val="24"/>
        </w:rPr>
        <w:t>Aun siendo</w:t>
      </w:r>
      <w:r w:rsidR="00F27D43" w:rsidRPr="00F27D43">
        <w:rPr>
          <w:rFonts w:ascii="Century Gothic" w:eastAsia="Century Gothic" w:hAnsi="Century Gothic" w:cs="Century Gothic"/>
          <w:sz w:val="24"/>
          <w:szCs w:val="24"/>
        </w:rPr>
        <w:t xml:space="preserve"> una iniciativa proactiva </w:t>
      </w:r>
      <w:r w:rsidR="003F375E" w:rsidRPr="003F375E">
        <w:rPr>
          <w:rFonts w:ascii="Century Gothic" w:eastAsia="Century Gothic" w:hAnsi="Century Gothic" w:cs="Century Gothic"/>
          <w:sz w:val="24"/>
          <w:szCs w:val="24"/>
        </w:rPr>
        <w:t>de prevención de intimidación</w:t>
      </w:r>
      <w:r w:rsidR="00F27D43" w:rsidRPr="00F27D43">
        <w:rPr>
          <w:rFonts w:ascii="Century Gothic" w:eastAsia="Century Gothic" w:hAnsi="Century Gothic" w:cs="Century Gothic"/>
          <w:sz w:val="24"/>
          <w:szCs w:val="24"/>
        </w:rPr>
        <w:t>, va mucho más allá y busca educar a los estudiantes sobre el impacto que sus palabras y acciones tienen en la forma en que otros piensan, actúan y sienten.</w:t>
      </w:r>
    </w:p>
    <w:p w14:paraId="6C4D9AF0" w14:textId="783DC978" w:rsidR="009E0B86" w:rsidRDefault="009E0B86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14:paraId="7566EA2A" w14:textId="4E73EB56" w:rsidR="009E0B86" w:rsidRDefault="009E0B86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9E0B86">
        <w:rPr>
          <w:rFonts w:ascii="Century Gothic" w:eastAsia="Century Gothic" w:hAnsi="Century Gothic" w:cs="Century Gothic"/>
          <w:sz w:val="24"/>
          <w:szCs w:val="24"/>
        </w:rPr>
        <w:t>Est</w:t>
      </w:r>
      <w:r>
        <w:rPr>
          <w:rFonts w:ascii="Century Gothic" w:eastAsia="Century Gothic" w:hAnsi="Century Gothic" w:cs="Century Gothic"/>
          <w:sz w:val="24"/>
          <w:szCs w:val="24"/>
        </w:rPr>
        <w:t>o</w:t>
      </w:r>
      <w:r w:rsidRPr="009E0B86">
        <w:rPr>
          <w:rFonts w:ascii="Century Gothic" w:eastAsia="Century Gothic" w:hAnsi="Century Gothic" w:cs="Century Gothic"/>
          <w:sz w:val="24"/>
          <w:szCs w:val="24"/>
        </w:rPr>
        <w:t xml:space="preserve"> puede ser un tema difícil para aquellos que luchan con la forma en que son tratados, pero abordarlo es necesario y beneficioso. Queremos que todos nuestros estudiantes aquí se sientan seguros y orgullosos de quienes son.</w:t>
      </w:r>
    </w:p>
    <w:p w14:paraId="501823B9" w14:textId="491F561C" w:rsidR="00590BEB" w:rsidRDefault="00590BEB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14:paraId="52374B35" w14:textId="19229AF0" w:rsidR="00590BEB" w:rsidRDefault="00590BEB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Los estudiantes y el personal están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siendo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educados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sobre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este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tema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por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mí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mismo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así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como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también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por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los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líderes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estudiantiles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programa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be nice. / ser bueno</w:t>
      </w:r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. 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groupo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</w:t>
      </w:r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líderes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estudiantiles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yo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hemos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trabajado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extensamente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en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una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asamblea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que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dará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90BEB">
        <w:rPr>
          <w:rFonts w:ascii="Century Gothic" w:eastAsia="Century Gothic" w:hAnsi="Century Gothic" w:cs="Century Gothic"/>
          <w:sz w:val="24"/>
          <w:szCs w:val="24"/>
        </w:rPr>
        <w:t>inicio</w:t>
      </w:r>
      <w:proofErr w:type="spellEnd"/>
      <w:r w:rsidRPr="00590BEB">
        <w:rPr>
          <w:rFonts w:ascii="Century Gothic" w:eastAsia="Century Gothic" w:hAnsi="Century Gothic" w:cs="Century Gothic"/>
          <w:sz w:val="24"/>
          <w:szCs w:val="24"/>
        </w:rPr>
        <w:t xml:space="preserve"> a la iniciativa en toda la escuela.</w:t>
      </w:r>
    </w:p>
    <w:p w14:paraId="5F9E9C49" w14:textId="62DE9813" w:rsidR="00AA4148" w:rsidRDefault="00AA414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14:paraId="107CFEE6" w14:textId="1977F484" w:rsidR="00AA4148" w:rsidRDefault="00AA4148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AA4148">
        <w:rPr>
          <w:rFonts w:ascii="Century Gothic" w:eastAsia="Century Gothic" w:hAnsi="Century Gothic" w:cs="Century Gothic"/>
          <w:sz w:val="24"/>
          <w:szCs w:val="24"/>
        </w:rPr>
        <w:t>Queremos la idea 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 programa be nice. /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bueno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siga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ganando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impulso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en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nuestra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escuela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por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lo que las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discusiones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y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actividades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continuarán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durante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todo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el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año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Cualquier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discusión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que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pueda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tener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en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casa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ayudará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a que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nuestros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estudiantes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piensen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en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la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importancia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sus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acciones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y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su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AA4148">
        <w:rPr>
          <w:rFonts w:ascii="Century Gothic" w:eastAsia="Century Gothic" w:hAnsi="Century Gothic" w:cs="Century Gothic"/>
          <w:sz w:val="24"/>
          <w:szCs w:val="24"/>
        </w:rPr>
        <w:t>propio</w:t>
      </w:r>
      <w:proofErr w:type="spellEnd"/>
      <w:r w:rsidRPr="00AA4148">
        <w:rPr>
          <w:rFonts w:ascii="Century Gothic" w:eastAsia="Century Gothic" w:hAnsi="Century Gothic" w:cs="Century Gothic"/>
          <w:sz w:val="24"/>
          <w:szCs w:val="24"/>
        </w:rPr>
        <w:t xml:space="preserve"> valor personal.</w:t>
      </w:r>
      <w:r w:rsid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37CD3">
        <w:rPr>
          <w:rFonts w:ascii="Century Gothic" w:eastAsia="Century Gothic" w:hAnsi="Century Gothic" w:cs="Century Gothic"/>
          <w:sz w:val="24"/>
          <w:szCs w:val="24"/>
        </w:rPr>
        <w:t>Porfavor</w:t>
      </w:r>
      <w:proofErr w:type="spellEnd"/>
      <w:r w:rsid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37CD3">
        <w:rPr>
          <w:rFonts w:ascii="Century Gothic" w:eastAsia="Century Gothic" w:hAnsi="Century Gothic" w:cs="Century Gothic"/>
          <w:sz w:val="24"/>
          <w:szCs w:val="24"/>
        </w:rPr>
        <w:t>v</w:t>
      </w:r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isite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nuestro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sitio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web, www.benice.org, y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obtenga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más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información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sobre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el plan de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acción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y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haga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 xml:space="preserve"> la </w:t>
      </w:r>
      <w:proofErr w:type="spellStart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promesa</w:t>
      </w:r>
      <w:proofErr w:type="spellEnd"/>
      <w:r w:rsidR="00037CD3" w:rsidRPr="00037CD3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9EC1AC9" w14:textId="61CC58A6" w:rsidR="00037CD3" w:rsidRDefault="00037CD3" w:rsidP="008167E9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14:paraId="6C0F5FE0" w14:textId="77777777" w:rsidR="00037CD3" w:rsidRPr="00037CD3" w:rsidRDefault="00037CD3" w:rsidP="00037CD3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Si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tiene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alguna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pregunta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, no dude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en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enviarme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un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correo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electrónico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a [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dirección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correo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electrónico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>].</w:t>
      </w:r>
    </w:p>
    <w:p w14:paraId="24DDFDBA" w14:textId="77777777" w:rsidR="00037CD3" w:rsidRPr="00037CD3" w:rsidRDefault="00037CD3" w:rsidP="00037CD3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14:paraId="735B8B07" w14:textId="77777777" w:rsidR="00037CD3" w:rsidRPr="00037CD3" w:rsidRDefault="00037CD3" w:rsidP="00037CD3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037CD3">
        <w:rPr>
          <w:rFonts w:ascii="Century Gothic" w:eastAsia="Century Gothic" w:hAnsi="Century Gothic" w:cs="Century Gothic"/>
          <w:sz w:val="24"/>
          <w:szCs w:val="24"/>
        </w:rPr>
        <w:t>¡Gracias!</w:t>
      </w:r>
    </w:p>
    <w:p w14:paraId="19F1902B" w14:textId="77777777" w:rsidR="00037CD3" w:rsidRPr="00037CD3" w:rsidRDefault="00037CD3" w:rsidP="00037CD3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14:paraId="7771CB04" w14:textId="63348894" w:rsidR="00037CD3" w:rsidRPr="00B170C8" w:rsidRDefault="00037CD3" w:rsidP="00037CD3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037CD3">
        <w:rPr>
          <w:rFonts w:ascii="Century Gothic" w:eastAsia="Century Gothic" w:hAnsi="Century Gothic" w:cs="Century Gothic"/>
          <w:sz w:val="24"/>
          <w:szCs w:val="24"/>
        </w:rPr>
        <w:t>[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Nombre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 xml:space="preserve"> del </w:t>
      </w:r>
      <w:proofErr w:type="spellStart"/>
      <w:r w:rsidRPr="00037CD3">
        <w:rPr>
          <w:rFonts w:ascii="Century Gothic" w:eastAsia="Century Gothic" w:hAnsi="Century Gothic" w:cs="Century Gothic"/>
          <w:sz w:val="24"/>
          <w:szCs w:val="24"/>
        </w:rPr>
        <w:t>profesor</w:t>
      </w:r>
      <w:proofErr w:type="spellEnd"/>
      <w:r w:rsidRPr="00037CD3">
        <w:rPr>
          <w:rFonts w:ascii="Century Gothic" w:eastAsia="Century Gothic" w:hAnsi="Century Gothic" w:cs="Century Gothic"/>
          <w:sz w:val="24"/>
          <w:szCs w:val="24"/>
        </w:rPr>
        <w:t>]</w:t>
      </w:r>
    </w:p>
    <w:sectPr w:rsidR="00037CD3" w:rsidRPr="00B170C8" w:rsidSect="00014D3B">
      <w:footerReference w:type="default" r:id="rId10"/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07B8" w14:textId="77777777" w:rsidR="001C5A75" w:rsidRDefault="001C5A75" w:rsidP="001379DC">
      <w:pPr>
        <w:spacing w:after="0" w:line="240" w:lineRule="auto"/>
      </w:pPr>
      <w:r>
        <w:separator/>
      </w:r>
    </w:p>
  </w:endnote>
  <w:endnote w:type="continuationSeparator" w:id="0">
    <w:p w14:paraId="35EDF90E" w14:textId="77777777" w:rsidR="001C5A75" w:rsidRDefault="001C5A75" w:rsidP="0013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526360499"/>
      <w:docPartObj>
        <w:docPartGallery w:val="Page Numbers (Bottom of Page)"/>
        <w:docPartUnique/>
      </w:docPartObj>
    </w:sdtPr>
    <w:sdtEndPr/>
    <w:sdtContent>
      <w:p w14:paraId="106B9638" w14:textId="3DA90C0E" w:rsidR="002E7CED" w:rsidRPr="008C1404" w:rsidRDefault="002E7CED">
        <w:pPr>
          <w:pStyle w:val="Footer"/>
          <w:jc w:val="right"/>
          <w:rPr>
            <w:rFonts w:ascii="Century Gothic" w:hAnsi="Century Gothic"/>
          </w:rPr>
        </w:pPr>
        <w:r w:rsidRPr="008C1404">
          <w:rPr>
            <w:rFonts w:ascii="Century Gothic" w:hAnsi="Century Gothic"/>
          </w:rPr>
          <w:t xml:space="preserve">Page | </w:t>
        </w:r>
        <w:r w:rsidR="009B707C" w:rsidRPr="008C1404">
          <w:rPr>
            <w:rFonts w:ascii="Century Gothic" w:hAnsi="Century Gothic"/>
          </w:rPr>
          <w:fldChar w:fldCharType="begin"/>
        </w:r>
        <w:r w:rsidRPr="008C1404">
          <w:rPr>
            <w:rFonts w:ascii="Century Gothic" w:hAnsi="Century Gothic"/>
          </w:rPr>
          <w:instrText xml:space="preserve"> PAGE   \* MERGEFORMAT </w:instrText>
        </w:r>
        <w:r w:rsidR="009B707C" w:rsidRPr="008C1404">
          <w:rPr>
            <w:rFonts w:ascii="Century Gothic" w:hAnsi="Century Gothic"/>
          </w:rPr>
          <w:fldChar w:fldCharType="separate"/>
        </w:r>
        <w:r w:rsidR="0000007C">
          <w:rPr>
            <w:rFonts w:ascii="Century Gothic" w:hAnsi="Century Gothic"/>
            <w:noProof/>
          </w:rPr>
          <w:t>1</w:t>
        </w:r>
        <w:r w:rsidR="009B707C" w:rsidRPr="008C1404">
          <w:rPr>
            <w:rFonts w:ascii="Century Gothic" w:hAnsi="Century Gothic"/>
          </w:rPr>
          <w:fldChar w:fldCharType="end"/>
        </w:r>
        <w:r w:rsidRPr="008C1404">
          <w:rPr>
            <w:rFonts w:ascii="Century Gothic" w:hAnsi="Century Gothic"/>
          </w:rPr>
          <w:t xml:space="preserve"> </w:t>
        </w:r>
      </w:p>
    </w:sdtContent>
  </w:sdt>
  <w:p w14:paraId="0A6EA914" w14:textId="77777777" w:rsidR="002E7CED" w:rsidRDefault="002E7CED" w:rsidP="008C1404">
    <w:pPr>
      <w:pStyle w:val="Footer"/>
      <w:tabs>
        <w:tab w:val="clear" w:pos="4680"/>
        <w:tab w:val="clear" w:pos="9360"/>
        <w:tab w:val="right" w:pos="99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EBA3" w14:textId="77777777" w:rsidR="001C5A75" w:rsidRDefault="001C5A75" w:rsidP="001379DC">
      <w:pPr>
        <w:spacing w:after="0" w:line="240" w:lineRule="auto"/>
      </w:pPr>
      <w:r>
        <w:separator/>
      </w:r>
    </w:p>
  </w:footnote>
  <w:footnote w:type="continuationSeparator" w:id="0">
    <w:p w14:paraId="4C4733CA" w14:textId="77777777" w:rsidR="001C5A75" w:rsidRDefault="001C5A75" w:rsidP="0013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BFF"/>
    <w:multiLevelType w:val="hybridMultilevel"/>
    <w:tmpl w:val="01927C2C"/>
    <w:lvl w:ilvl="0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646D"/>
    <w:multiLevelType w:val="hybridMultilevel"/>
    <w:tmpl w:val="DB74A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D"/>
    <w:rsid w:val="0000007C"/>
    <w:rsid w:val="00014D3B"/>
    <w:rsid w:val="00015E10"/>
    <w:rsid w:val="00021D6C"/>
    <w:rsid w:val="000352A4"/>
    <w:rsid w:val="00037CD3"/>
    <w:rsid w:val="00084362"/>
    <w:rsid w:val="00095DA7"/>
    <w:rsid w:val="000A3FDE"/>
    <w:rsid w:val="000A5D41"/>
    <w:rsid w:val="000C3BE0"/>
    <w:rsid w:val="000D1F82"/>
    <w:rsid w:val="000F0F96"/>
    <w:rsid w:val="000F3B00"/>
    <w:rsid w:val="0011091A"/>
    <w:rsid w:val="00116306"/>
    <w:rsid w:val="00136B07"/>
    <w:rsid w:val="001379DC"/>
    <w:rsid w:val="00142CE4"/>
    <w:rsid w:val="00143A5C"/>
    <w:rsid w:val="00146048"/>
    <w:rsid w:val="00147AB6"/>
    <w:rsid w:val="001546F7"/>
    <w:rsid w:val="001651FC"/>
    <w:rsid w:val="0017553B"/>
    <w:rsid w:val="001829E2"/>
    <w:rsid w:val="001840BC"/>
    <w:rsid w:val="001A1DA2"/>
    <w:rsid w:val="001B4EA1"/>
    <w:rsid w:val="001C5A75"/>
    <w:rsid w:val="0026221F"/>
    <w:rsid w:val="00264D9F"/>
    <w:rsid w:val="00273534"/>
    <w:rsid w:val="00295796"/>
    <w:rsid w:val="002A1FFA"/>
    <w:rsid w:val="002A28D7"/>
    <w:rsid w:val="002B0018"/>
    <w:rsid w:val="002D2D58"/>
    <w:rsid w:val="002E7CED"/>
    <w:rsid w:val="002F0648"/>
    <w:rsid w:val="00332F70"/>
    <w:rsid w:val="00363905"/>
    <w:rsid w:val="00365A0C"/>
    <w:rsid w:val="003972AE"/>
    <w:rsid w:val="003B7296"/>
    <w:rsid w:val="003C18E7"/>
    <w:rsid w:val="003C4D58"/>
    <w:rsid w:val="003D526D"/>
    <w:rsid w:val="003E38D1"/>
    <w:rsid w:val="003E632A"/>
    <w:rsid w:val="003F375E"/>
    <w:rsid w:val="003F4DA1"/>
    <w:rsid w:val="003F5051"/>
    <w:rsid w:val="004019FA"/>
    <w:rsid w:val="00421839"/>
    <w:rsid w:val="00422A5A"/>
    <w:rsid w:val="004628CE"/>
    <w:rsid w:val="00463212"/>
    <w:rsid w:val="00480947"/>
    <w:rsid w:val="00483DDC"/>
    <w:rsid w:val="00493FBF"/>
    <w:rsid w:val="004954BF"/>
    <w:rsid w:val="004970F5"/>
    <w:rsid w:val="004B1F10"/>
    <w:rsid w:val="004F29CB"/>
    <w:rsid w:val="004F6B96"/>
    <w:rsid w:val="00515E65"/>
    <w:rsid w:val="00522FB3"/>
    <w:rsid w:val="005317FC"/>
    <w:rsid w:val="00553A94"/>
    <w:rsid w:val="005620B5"/>
    <w:rsid w:val="00576A90"/>
    <w:rsid w:val="00584286"/>
    <w:rsid w:val="00590BEB"/>
    <w:rsid w:val="005B1AC8"/>
    <w:rsid w:val="005B2908"/>
    <w:rsid w:val="005B3120"/>
    <w:rsid w:val="005E2699"/>
    <w:rsid w:val="005F0EB3"/>
    <w:rsid w:val="0061267B"/>
    <w:rsid w:val="00646836"/>
    <w:rsid w:val="00656E7E"/>
    <w:rsid w:val="00661824"/>
    <w:rsid w:val="00676907"/>
    <w:rsid w:val="00676F4F"/>
    <w:rsid w:val="00686E14"/>
    <w:rsid w:val="006956E8"/>
    <w:rsid w:val="006A0755"/>
    <w:rsid w:val="006B17DE"/>
    <w:rsid w:val="006C5079"/>
    <w:rsid w:val="006C6217"/>
    <w:rsid w:val="006D0CB9"/>
    <w:rsid w:val="006F0CB3"/>
    <w:rsid w:val="00706498"/>
    <w:rsid w:val="00720F14"/>
    <w:rsid w:val="00737F82"/>
    <w:rsid w:val="00750447"/>
    <w:rsid w:val="007B1DC9"/>
    <w:rsid w:val="007D1B7A"/>
    <w:rsid w:val="008167E9"/>
    <w:rsid w:val="00817650"/>
    <w:rsid w:val="008360D3"/>
    <w:rsid w:val="008523D7"/>
    <w:rsid w:val="00857BA0"/>
    <w:rsid w:val="008627F0"/>
    <w:rsid w:val="00871E88"/>
    <w:rsid w:val="008933E1"/>
    <w:rsid w:val="008944E6"/>
    <w:rsid w:val="008967F3"/>
    <w:rsid w:val="00897061"/>
    <w:rsid w:val="008C1404"/>
    <w:rsid w:val="008E6581"/>
    <w:rsid w:val="00900D79"/>
    <w:rsid w:val="0092677D"/>
    <w:rsid w:val="009412D5"/>
    <w:rsid w:val="009639C8"/>
    <w:rsid w:val="00964647"/>
    <w:rsid w:val="00985F70"/>
    <w:rsid w:val="00992C91"/>
    <w:rsid w:val="009B27FD"/>
    <w:rsid w:val="009B707C"/>
    <w:rsid w:val="009E0B86"/>
    <w:rsid w:val="00A056FB"/>
    <w:rsid w:val="00A0605D"/>
    <w:rsid w:val="00A11CB5"/>
    <w:rsid w:val="00A3053F"/>
    <w:rsid w:val="00A41AD7"/>
    <w:rsid w:val="00A510C8"/>
    <w:rsid w:val="00A55D58"/>
    <w:rsid w:val="00A75735"/>
    <w:rsid w:val="00A8425A"/>
    <w:rsid w:val="00AA103C"/>
    <w:rsid w:val="00AA4148"/>
    <w:rsid w:val="00AF55D7"/>
    <w:rsid w:val="00B170C8"/>
    <w:rsid w:val="00B31E2E"/>
    <w:rsid w:val="00B32B55"/>
    <w:rsid w:val="00B4609C"/>
    <w:rsid w:val="00B47671"/>
    <w:rsid w:val="00B679ED"/>
    <w:rsid w:val="00B77D09"/>
    <w:rsid w:val="00BA53AA"/>
    <w:rsid w:val="00BC16A8"/>
    <w:rsid w:val="00BC4EE0"/>
    <w:rsid w:val="00BD57EC"/>
    <w:rsid w:val="00BE339F"/>
    <w:rsid w:val="00BF4253"/>
    <w:rsid w:val="00C15915"/>
    <w:rsid w:val="00C556B1"/>
    <w:rsid w:val="00CB188A"/>
    <w:rsid w:val="00CC1ABB"/>
    <w:rsid w:val="00CE151B"/>
    <w:rsid w:val="00CE6B93"/>
    <w:rsid w:val="00D36EEF"/>
    <w:rsid w:val="00D544A2"/>
    <w:rsid w:val="00D65400"/>
    <w:rsid w:val="00D7776C"/>
    <w:rsid w:val="00D77943"/>
    <w:rsid w:val="00D80A27"/>
    <w:rsid w:val="00D872B3"/>
    <w:rsid w:val="00D87AFD"/>
    <w:rsid w:val="00D9443C"/>
    <w:rsid w:val="00DB617A"/>
    <w:rsid w:val="00DC4DDB"/>
    <w:rsid w:val="00DD0E06"/>
    <w:rsid w:val="00DE2A30"/>
    <w:rsid w:val="00DF0343"/>
    <w:rsid w:val="00E006E3"/>
    <w:rsid w:val="00E0511D"/>
    <w:rsid w:val="00E20BFD"/>
    <w:rsid w:val="00E552AF"/>
    <w:rsid w:val="00E705DC"/>
    <w:rsid w:val="00E82FD2"/>
    <w:rsid w:val="00E91F04"/>
    <w:rsid w:val="00E9612D"/>
    <w:rsid w:val="00ED5E0F"/>
    <w:rsid w:val="00ED749D"/>
    <w:rsid w:val="00EF494D"/>
    <w:rsid w:val="00EF5078"/>
    <w:rsid w:val="00F0175F"/>
    <w:rsid w:val="00F24EB1"/>
    <w:rsid w:val="00F250F1"/>
    <w:rsid w:val="00F268C1"/>
    <w:rsid w:val="00F27360"/>
    <w:rsid w:val="00F27D43"/>
    <w:rsid w:val="00F31E60"/>
    <w:rsid w:val="00F3479D"/>
    <w:rsid w:val="00F35520"/>
    <w:rsid w:val="00F46AD4"/>
    <w:rsid w:val="00F679EC"/>
    <w:rsid w:val="00F857E1"/>
    <w:rsid w:val="00FC577D"/>
    <w:rsid w:val="00FD5CB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07264"/>
  <w15:docId w15:val="{83CA464F-7C99-4767-9EDE-86F44CD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7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7D"/>
    <w:pPr>
      <w:ind w:left="720"/>
      <w:contextualSpacing/>
    </w:pPr>
  </w:style>
  <w:style w:type="table" w:styleId="TableGrid">
    <w:name w:val="Table Grid"/>
    <w:basedOn w:val="TableNormal"/>
    <w:uiPriority w:val="59"/>
    <w:rsid w:val="0092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D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D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42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48"/>
    <w:rPr>
      <w:rFonts w:ascii="Lucida Grande" w:eastAsiaTheme="minorHAnsi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F4DA1"/>
  </w:style>
  <w:style w:type="paragraph" w:styleId="NormalWeb">
    <w:name w:val="Normal (Web)"/>
    <w:basedOn w:val="Normal"/>
    <w:uiPriority w:val="99"/>
    <w:semiHidden/>
    <w:unhideWhenUsed/>
    <w:rsid w:val="000D1F8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D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30D47-0F55-4C42-BF97-4FC1016F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Foundation of West Michigan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 DeBoer</dc:creator>
  <cp:lastModifiedBy>Kandice Sloop</cp:lastModifiedBy>
  <cp:revision>2</cp:revision>
  <cp:lastPrinted>2017-08-10T17:14:00Z</cp:lastPrinted>
  <dcterms:created xsi:type="dcterms:W3CDTF">2019-09-03T19:39:00Z</dcterms:created>
  <dcterms:modified xsi:type="dcterms:W3CDTF">2019-09-03T19:39:00Z</dcterms:modified>
</cp:coreProperties>
</file>